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b685ab1c1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f8e2a0e79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Enetai,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6c5371174a39" /><Relationship Type="http://schemas.openxmlformats.org/officeDocument/2006/relationships/numbering" Target="/word/numbering.xml" Id="R1c5125cf142d4289" /><Relationship Type="http://schemas.openxmlformats.org/officeDocument/2006/relationships/settings" Target="/word/settings.xml" Id="R3c4f38485b764c22" /><Relationship Type="http://schemas.openxmlformats.org/officeDocument/2006/relationships/image" Target="/word/media/1b157df8-e509-47f3-96e0-8d54b2d09c12.png" Id="Rf41f8e2a0e794e72" /></Relationships>
</file>