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19ed2df1f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2382aca1c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Englandtowne,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7f22412804dda" /><Relationship Type="http://schemas.openxmlformats.org/officeDocument/2006/relationships/numbering" Target="/word/numbering.xml" Id="Rdb180b6e39e5419b" /><Relationship Type="http://schemas.openxmlformats.org/officeDocument/2006/relationships/settings" Target="/word/settings.xml" Id="R28db32eb76a14001" /><Relationship Type="http://schemas.openxmlformats.org/officeDocument/2006/relationships/image" Target="/word/media/80a65a9b-3e88-42a4-9b35-1019df1be7c7.png" Id="R75a2382aca1c43bb" /></Relationships>
</file>