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134804b1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56d75457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57b8460e40d1" /><Relationship Type="http://schemas.openxmlformats.org/officeDocument/2006/relationships/numbering" Target="/word/numbering.xml" Id="Ref53a812cc754539" /><Relationship Type="http://schemas.openxmlformats.org/officeDocument/2006/relationships/settings" Target="/word/settings.xml" Id="R5bb180a34ea6425b" /><Relationship Type="http://schemas.openxmlformats.org/officeDocument/2006/relationships/image" Target="/word/media/ac77621f-250d-4796-a8a6-e393988bded2.png" Id="R387856d75457475f" /></Relationships>
</file>