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19e5f7fcd74e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9dad3db6704b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Eniwetok Housing Area,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fa2d57b6404d42" /><Relationship Type="http://schemas.openxmlformats.org/officeDocument/2006/relationships/numbering" Target="/word/numbering.xml" Id="Raa2350ffe96b427d" /><Relationship Type="http://schemas.openxmlformats.org/officeDocument/2006/relationships/settings" Target="/word/settings.xml" Id="Rb903980ea7d04cfe" /><Relationship Type="http://schemas.openxmlformats.org/officeDocument/2006/relationships/image" Target="/word/media/f2a609fd-6c71-40bf-bfaa-911bfe5aea8d.png" Id="Rd69dad3db6704b7c" /></Relationships>
</file>