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467528612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cdbb78b3b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Enlow,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0cdc36fcc450d" /><Relationship Type="http://schemas.openxmlformats.org/officeDocument/2006/relationships/numbering" Target="/word/numbering.xml" Id="Rcb6ecbe3522e4a4f" /><Relationship Type="http://schemas.openxmlformats.org/officeDocument/2006/relationships/settings" Target="/word/settings.xml" Id="R8a8bfbcd6dfa4f7a" /><Relationship Type="http://schemas.openxmlformats.org/officeDocument/2006/relationships/image" Target="/word/media/7141f74d-a20e-4d66-80e4-bcc8d85cf084.png" Id="R7d8cdbb78b3b4c63" /></Relationships>
</file>