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d46d41f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80fcd7c7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e018e5b00496f" /><Relationship Type="http://schemas.openxmlformats.org/officeDocument/2006/relationships/numbering" Target="/word/numbering.xml" Id="Rabf908f9d311464f" /><Relationship Type="http://schemas.openxmlformats.org/officeDocument/2006/relationships/settings" Target="/word/settings.xml" Id="Rb1143c2ff5cd4cff" /><Relationship Type="http://schemas.openxmlformats.org/officeDocument/2006/relationships/image" Target="/word/media/e29b6e17-bc7d-409d-968d-a26152a450c6.png" Id="R00180fcd7c7e4a9a" /></Relationships>
</file>