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266e254c3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f4c766005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Entiat,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a3024e29e438b" /><Relationship Type="http://schemas.openxmlformats.org/officeDocument/2006/relationships/numbering" Target="/word/numbering.xml" Id="Rc8532ccbd7584275" /><Relationship Type="http://schemas.openxmlformats.org/officeDocument/2006/relationships/settings" Target="/word/settings.xml" Id="R7da3d416d80f4f11" /><Relationship Type="http://schemas.openxmlformats.org/officeDocument/2006/relationships/image" Target="/word/media/1bc688e6-230c-4b1c-875b-5e7c64746be4.png" Id="R117f4c7660054b7d" /></Relationships>
</file>