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85eadfb07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1103f8ce1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Ephrata,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af27fb4104dc3" /><Relationship Type="http://schemas.openxmlformats.org/officeDocument/2006/relationships/numbering" Target="/word/numbering.xml" Id="Rfa68dd3362c64b0e" /><Relationship Type="http://schemas.openxmlformats.org/officeDocument/2006/relationships/settings" Target="/word/settings.xml" Id="R250b643fd7194e72" /><Relationship Type="http://schemas.openxmlformats.org/officeDocument/2006/relationships/image" Target="/word/media/35a42b01-a4cc-4ec0-896c-9a99d23545e2.png" Id="R3fb1103f8ce1481f" /></Relationships>
</file>