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04a5e870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c8e9159c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Erbacon,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e1ad2a0ab4321" /><Relationship Type="http://schemas.openxmlformats.org/officeDocument/2006/relationships/numbering" Target="/word/numbering.xml" Id="R547b68e284c44cf0" /><Relationship Type="http://schemas.openxmlformats.org/officeDocument/2006/relationships/settings" Target="/word/settings.xml" Id="R1e261b6f72af46e2" /><Relationship Type="http://schemas.openxmlformats.org/officeDocument/2006/relationships/image" Target="/word/media/7aa2c7c3-c0cf-43ef-b00b-28073fe85e94.png" Id="R57eac8e9159c4b9d" /></Relationships>
</file>