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5f2787738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cf2e3bb5d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Erial,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d1e91e36749f1" /><Relationship Type="http://schemas.openxmlformats.org/officeDocument/2006/relationships/numbering" Target="/word/numbering.xml" Id="R48850535406d405f" /><Relationship Type="http://schemas.openxmlformats.org/officeDocument/2006/relationships/settings" Target="/word/settings.xml" Id="Rc1270589a02d4c63" /><Relationship Type="http://schemas.openxmlformats.org/officeDocument/2006/relationships/image" Target="/word/media/6e3ce69b-fc0f-4aa9-ac94-354e272e70c3.png" Id="R686cf2e3bb5d4553" /></Relationships>
</file>