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6fa92d52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218fa5b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3684185ba4e76" /><Relationship Type="http://schemas.openxmlformats.org/officeDocument/2006/relationships/numbering" Target="/word/numbering.xml" Id="R45fbce60bd8d44a0" /><Relationship Type="http://schemas.openxmlformats.org/officeDocument/2006/relationships/settings" Target="/word/settings.xml" Id="R5df69c3192cb480f" /><Relationship Type="http://schemas.openxmlformats.org/officeDocument/2006/relationships/image" Target="/word/media/7d913e0f-f2b9-4618-bf78-b4dd2ad24c55.png" Id="R2ba5218fa5bb4eb7" /></Relationships>
</file>