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7f5ef0a71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e4f8d4872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Erlands Point,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5430d286b45fb" /><Relationship Type="http://schemas.openxmlformats.org/officeDocument/2006/relationships/numbering" Target="/word/numbering.xml" Id="R7bc9028e59484ca1" /><Relationship Type="http://schemas.openxmlformats.org/officeDocument/2006/relationships/settings" Target="/word/settings.xml" Id="R02e82a23af324872" /><Relationship Type="http://schemas.openxmlformats.org/officeDocument/2006/relationships/image" Target="/word/media/91b7c958-b09f-4e46-a824-5f20c99b7f48.png" Id="Ra66e4f8d487247c7" /></Relationships>
</file>