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cbd3f7873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16fb81466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Errata,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f6215e2104860" /><Relationship Type="http://schemas.openxmlformats.org/officeDocument/2006/relationships/numbering" Target="/word/numbering.xml" Id="R3522249de3ec4ba6" /><Relationship Type="http://schemas.openxmlformats.org/officeDocument/2006/relationships/settings" Target="/word/settings.xml" Id="Rb707a9df84d84403" /><Relationship Type="http://schemas.openxmlformats.org/officeDocument/2006/relationships/image" Target="/word/media/38b4156c-bd29-40c5-bff9-8bf530ef2aee.png" Id="R79e16fb814664934" /></Relationships>
</file>