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4c8126d7d74f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5bdff1dd8c49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Ervintown,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22a7834f2b404e" /><Relationship Type="http://schemas.openxmlformats.org/officeDocument/2006/relationships/numbering" Target="/word/numbering.xml" Id="R2f4e99d6f3284185" /><Relationship Type="http://schemas.openxmlformats.org/officeDocument/2006/relationships/settings" Target="/word/settings.xml" Id="Ra068c0fb103c4e80" /><Relationship Type="http://schemas.openxmlformats.org/officeDocument/2006/relationships/image" Target="/word/media/6df70288-d99a-4a30-af76-516f7bd3f1f9.png" Id="R295bdff1dd8c495c" /></Relationships>
</file>