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a2414008f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05ec0a954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Erwin,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1fe41f8cc4d3f" /><Relationship Type="http://schemas.openxmlformats.org/officeDocument/2006/relationships/numbering" Target="/word/numbering.xml" Id="R1fc696f6d8f943c2" /><Relationship Type="http://schemas.openxmlformats.org/officeDocument/2006/relationships/settings" Target="/word/settings.xml" Id="R69af080aabd442e4" /><Relationship Type="http://schemas.openxmlformats.org/officeDocument/2006/relationships/image" Target="/word/media/7999ab0f-43c0-49c1-bbdd-7cb45784f8a7.png" Id="R2b905ec0a9544097" /></Relationships>
</file>