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b5aeec9f1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66e7af5e8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Escondido,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39b8600fa4a8e" /><Relationship Type="http://schemas.openxmlformats.org/officeDocument/2006/relationships/numbering" Target="/word/numbering.xml" Id="Rab0b31063197498a" /><Relationship Type="http://schemas.openxmlformats.org/officeDocument/2006/relationships/settings" Target="/word/settings.xml" Id="R966a028294f1471e" /><Relationship Type="http://schemas.openxmlformats.org/officeDocument/2006/relationships/image" Target="/word/media/6a72d469-a5da-4f2d-a072-858b33877ef2.png" Id="R7da66e7af5e841cb" /></Relationships>
</file>