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a18ab246e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7ad055156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Escondillo,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2e31ad25d4ff0" /><Relationship Type="http://schemas.openxmlformats.org/officeDocument/2006/relationships/numbering" Target="/word/numbering.xml" Id="R91c1984721e04dbd" /><Relationship Type="http://schemas.openxmlformats.org/officeDocument/2006/relationships/settings" Target="/word/settings.xml" Id="Reda634493a8b4dd0" /><Relationship Type="http://schemas.openxmlformats.org/officeDocument/2006/relationships/image" Target="/word/media/b07f66f4-7561-4600-91eb-bcb5b644e0dd.png" Id="R4957ad05515640ee" /></Relationships>
</file>