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7c2c83f80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ded5840a4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Esquire,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73461ac8c4040" /><Relationship Type="http://schemas.openxmlformats.org/officeDocument/2006/relationships/numbering" Target="/word/numbering.xml" Id="R3b64d0f20d034190" /><Relationship Type="http://schemas.openxmlformats.org/officeDocument/2006/relationships/settings" Target="/word/settings.xml" Id="R0e2f043e18284112" /><Relationship Type="http://schemas.openxmlformats.org/officeDocument/2006/relationships/image" Target="/word/media/01cd90fe-e337-4b57-a80c-79ca93d45579.png" Id="Rce2ded5840a44959" /></Relationships>
</file>