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0ace6df55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4c3a7fbba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Esquire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e19f4c30c4f93" /><Relationship Type="http://schemas.openxmlformats.org/officeDocument/2006/relationships/numbering" Target="/word/numbering.xml" Id="Rb74b672e19c643b2" /><Relationship Type="http://schemas.openxmlformats.org/officeDocument/2006/relationships/settings" Target="/word/settings.xml" Id="Rd63fbc2d9c5d4488" /><Relationship Type="http://schemas.openxmlformats.org/officeDocument/2006/relationships/image" Target="/word/media/c7aec53c-58d2-4a85-8b37-3120fea98ee5.png" Id="Rd524c3a7fbba4661" /></Relationships>
</file>