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32605a506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ff9444f8a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Essex Fells,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b7e3519c549bf" /><Relationship Type="http://schemas.openxmlformats.org/officeDocument/2006/relationships/numbering" Target="/word/numbering.xml" Id="R3f46cf2ebb9a40c3" /><Relationship Type="http://schemas.openxmlformats.org/officeDocument/2006/relationships/settings" Target="/word/settings.xml" Id="R4545871d135e4edf" /><Relationship Type="http://schemas.openxmlformats.org/officeDocument/2006/relationships/image" Target="/word/media/70f45b14-545d-4827-8f6a-66e0a9dff1fc.png" Id="R451ff9444f8a4f8b" /></Relationships>
</file>