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a655f9f7b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fa427bd7b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Essex Junction,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c1bcbc68d4737" /><Relationship Type="http://schemas.openxmlformats.org/officeDocument/2006/relationships/numbering" Target="/word/numbering.xml" Id="R88d9c99398e544df" /><Relationship Type="http://schemas.openxmlformats.org/officeDocument/2006/relationships/settings" Target="/word/settings.xml" Id="R0b9bda6903c14fa1" /><Relationship Type="http://schemas.openxmlformats.org/officeDocument/2006/relationships/image" Target="/word/media/7add0d34-0c20-4e61-9acc-2b913949ffc1.png" Id="Rc4afa427bd7b4f39" /></Relationships>
</file>