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337d0c7b1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2c76145cb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Estates at Cedar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cd085b55d4630" /><Relationship Type="http://schemas.openxmlformats.org/officeDocument/2006/relationships/numbering" Target="/word/numbering.xml" Id="R8fedcb6a641d4acb" /><Relationship Type="http://schemas.openxmlformats.org/officeDocument/2006/relationships/settings" Target="/word/settings.xml" Id="Rc781c56b03cb4f36" /><Relationship Type="http://schemas.openxmlformats.org/officeDocument/2006/relationships/image" Target="/word/media/8ca26cf6-6689-4f47-b9b8-ec9d29ed0623.png" Id="R9f52c76145cb4c65" /></Relationships>
</file>