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8f2ab0cda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319b9206a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Estates of Charlemagne,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5cc02913642e6" /><Relationship Type="http://schemas.openxmlformats.org/officeDocument/2006/relationships/numbering" Target="/word/numbering.xml" Id="Rc8526ad88e644e58" /><Relationship Type="http://schemas.openxmlformats.org/officeDocument/2006/relationships/settings" Target="/word/settings.xml" Id="Re315e3aa7fa54177" /><Relationship Type="http://schemas.openxmlformats.org/officeDocument/2006/relationships/image" Target="/word/media/41a49183-1a89-4e7f-a3b8-cf53963c38be.png" Id="R5ae319b9206a4fdc" /></Relationships>
</file>