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afe7ad514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baa56b86c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of Montgomery,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8a462cfc243e4" /><Relationship Type="http://schemas.openxmlformats.org/officeDocument/2006/relationships/numbering" Target="/word/numbering.xml" Id="Rfd28c20c44c64889" /><Relationship Type="http://schemas.openxmlformats.org/officeDocument/2006/relationships/settings" Target="/word/settings.xml" Id="R5486ddc0f8904e7f" /><Relationship Type="http://schemas.openxmlformats.org/officeDocument/2006/relationships/image" Target="/word/media/9eea5f49-f548-4891-9a29-d11e539e59e4.png" Id="Re3cbaa56b86c4b04" /></Relationships>
</file>