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7c4ebf623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39046ad9f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Estates of Stone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06e6a79874ca2" /><Relationship Type="http://schemas.openxmlformats.org/officeDocument/2006/relationships/numbering" Target="/word/numbering.xml" Id="R353718d83d1e4308" /><Relationship Type="http://schemas.openxmlformats.org/officeDocument/2006/relationships/settings" Target="/word/settings.xml" Id="Rb82a24f204534fda" /><Relationship Type="http://schemas.openxmlformats.org/officeDocument/2006/relationships/image" Target="/word/media/e4a54ffc-567f-4e2b-8017-05043d314f0b.png" Id="R7af39046ad9f41d4" /></Relationships>
</file>