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6b63e730bd44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36c593434f44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Estherwood,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197cf614e5418e" /><Relationship Type="http://schemas.openxmlformats.org/officeDocument/2006/relationships/numbering" Target="/word/numbering.xml" Id="R374db979565e4ca3" /><Relationship Type="http://schemas.openxmlformats.org/officeDocument/2006/relationships/settings" Target="/word/settings.xml" Id="R87b13e9830cb4c0a" /><Relationship Type="http://schemas.openxmlformats.org/officeDocument/2006/relationships/image" Target="/word/media/ecf434b4-0b1c-4c4b-8c7b-c1f46bab1c66.png" Id="R3336c593434f44ea" /></Relationships>
</file>