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2b138f9cf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644e12fd8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Etra,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fb4dc8dc9449a" /><Relationship Type="http://schemas.openxmlformats.org/officeDocument/2006/relationships/numbering" Target="/word/numbering.xml" Id="R2fe9d4e3dfac42de" /><Relationship Type="http://schemas.openxmlformats.org/officeDocument/2006/relationships/settings" Target="/word/settings.xml" Id="R7459db91b3c24a4b" /><Relationship Type="http://schemas.openxmlformats.org/officeDocument/2006/relationships/image" Target="/word/media/29fe6f3f-d8fd-41c0-95ab-3c792e18d483.png" Id="Rb44644e12fd8404f" /></Relationships>
</file>