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a587fcafc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1ec3f57d0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Eudora,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136aba4a14e5b" /><Relationship Type="http://schemas.openxmlformats.org/officeDocument/2006/relationships/numbering" Target="/word/numbering.xml" Id="Rcb46d4761b9d4238" /><Relationship Type="http://schemas.openxmlformats.org/officeDocument/2006/relationships/settings" Target="/word/settings.xml" Id="R94cf864693624919" /><Relationship Type="http://schemas.openxmlformats.org/officeDocument/2006/relationships/image" Target="/word/media/91cbf702-688c-40b6-8456-ee554e0fb4b6.png" Id="Rceb1ec3f57d0478a" /></Relationships>
</file>