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396dde8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feff7657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Eulaton,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6998bba246f6" /><Relationship Type="http://schemas.openxmlformats.org/officeDocument/2006/relationships/numbering" Target="/word/numbering.xml" Id="R2a2b7fab83ce446f" /><Relationship Type="http://schemas.openxmlformats.org/officeDocument/2006/relationships/settings" Target="/word/settings.xml" Id="R0ae792984c404d47" /><Relationship Type="http://schemas.openxmlformats.org/officeDocument/2006/relationships/image" Target="/word/media/db4cb780-7349-4d40-8784-6eb8b7543fe8.png" Id="R2326feff76574c46" /></Relationships>
</file>