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cda7533e2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2b4730c37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Eureka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a095676de46af" /><Relationship Type="http://schemas.openxmlformats.org/officeDocument/2006/relationships/numbering" Target="/word/numbering.xml" Id="R3e792e12d9584936" /><Relationship Type="http://schemas.openxmlformats.org/officeDocument/2006/relationships/settings" Target="/word/settings.xml" Id="R8f7630059a7141ac" /><Relationship Type="http://schemas.openxmlformats.org/officeDocument/2006/relationships/image" Target="/word/media/95da62ba-d9cd-4e1b-aed5-8019f3a5dbe1.png" Id="Redf2b4730c374b10" /></Relationships>
</file>