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c4a6ab958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dee50dc06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Euwanee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615a3adc14450" /><Relationship Type="http://schemas.openxmlformats.org/officeDocument/2006/relationships/numbering" Target="/word/numbering.xml" Id="R0bcf76ddac0d4d45" /><Relationship Type="http://schemas.openxmlformats.org/officeDocument/2006/relationships/settings" Target="/word/settings.xml" Id="R98fa0bd51f0a4d41" /><Relationship Type="http://schemas.openxmlformats.org/officeDocument/2006/relationships/image" Target="/word/media/0dc5858b-04c2-4558-b48c-2b2cfd961750.png" Id="R359dee50dc064416" /></Relationships>
</file>