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ef3b27add043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af9488a6a84b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Evander,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eef0f805d04874" /><Relationship Type="http://schemas.openxmlformats.org/officeDocument/2006/relationships/numbering" Target="/word/numbering.xml" Id="Rdf3c8a70090843df" /><Relationship Type="http://schemas.openxmlformats.org/officeDocument/2006/relationships/settings" Target="/word/settings.xml" Id="R2ce91d1b634648d3" /><Relationship Type="http://schemas.openxmlformats.org/officeDocument/2006/relationships/image" Target="/word/media/938c181e-e486-4122-8a96-ee5c081f00c2.png" Id="R5aaf9488a6a84bec" /></Relationships>
</file>