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24b83f7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75b59a9b0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d07cce064af9" /><Relationship Type="http://schemas.openxmlformats.org/officeDocument/2006/relationships/numbering" Target="/word/numbering.xml" Id="R476890eb02f24f9d" /><Relationship Type="http://schemas.openxmlformats.org/officeDocument/2006/relationships/settings" Target="/word/settings.xml" Id="Refbfdc1cc7bf42f3" /><Relationship Type="http://schemas.openxmlformats.org/officeDocument/2006/relationships/image" Target="/word/media/b37b33c2-44de-4a64-93cf-07f652cd1d90.png" Id="R84375b59a9b045ec" /></Relationships>
</file>