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aaa18185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1884fe9c7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Evansburg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158f46d3e433d" /><Relationship Type="http://schemas.openxmlformats.org/officeDocument/2006/relationships/numbering" Target="/word/numbering.xml" Id="Rd1c6dbe54e694f41" /><Relationship Type="http://schemas.openxmlformats.org/officeDocument/2006/relationships/settings" Target="/word/settings.xml" Id="R4596bb9c380d4d50" /><Relationship Type="http://schemas.openxmlformats.org/officeDocument/2006/relationships/image" Target="/word/media/cdb7788e-de6e-4236-895d-639016f0c881.png" Id="Rc9c1884fe9c74c6e" /></Relationships>
</file>