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18300e365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186536e909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Everett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98539cf46412b" /><Relationship Type="http://schemas.openxmlformats.org/officeDocument/2006/relationships/numbering" Target="/word/numbering.xml" Id="R16893807a83a49d0" /><Relationship Type="http://schemas.openxmlformats.org/officeDocument/2006/relationships/settings" Target="/word/settings.xml" Id="R8dd1f1ddb1354b54" /><Relationship Type="http://schemas.openxmlformats.org/officeDocument/2006/relationships/image" Target="/word/media/11ab0cf3-53ef-46f7-b8bd-123a9b6a3fee.png" Id="R2d186536e909419e" /></Relationships>
</file>