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a76518e69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5c20d3ed5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Farm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cfe833d74c7f" /><Relationship Type="http://schemas.openxmlformats.org/officeDocument/2006/relationships/numbering" Target="/word/numbering.xml" Id="R1179d27531eb4f16" /><Relationship Type="http://schemas.openxmlformats.org/officeDocument/2006/relationships/settings" Target="/word/settings.xml" Id="R629b212d98a642f0" /><Relationship Type="http://schemas.openxmlformats.org/officeDocument/2006/relationships/image" Target="/word/media/0c9100bc-b20c-4ab8-9a3b-dc8c3be1a12d.png" Id="R1895c20d3ed547f4" /></Relationships>
</file>