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017fb6a8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b58d0d4d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19a775eb48e3" /><Relationship Type="http://schemas.openxmlformats.org/officeDocument/2006/relationships/numbering" Target="/word/numbering.xml" Id="R5256970a811d4eb6" /><Relationship Type="http://schemas.openxmlformats.org/officeDocument/2006/relationships/settings" Target="/word/settings.xml" Id="R69b53cd2ad684d97" /><Relationship Type="http://schemas.openxmlformats.org/officeDocument/2006/relationships/image" Target="/word/media/8c224ccf-1d42-461f-ab38-86972e244cf7.png" Id="Ra58b58d0d4dc4bbc" /></Relationships>
</file>