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15bee32f2244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1b99651e3a41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Evergreen Village,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fd42e659a043a7" /><Relationship Type="http://schemas.openxmlformats.org/officeDocument/2006/relationships/numbering" Target="/word/numbering.xml" Id="R69917ac5e1cb4038" /><Relationship Type="http://schemas.openxmlformats.org/officeDocument/2006/relationships/settings" Target="/word/settings.xml" Id="R575ae617b80242d4" /><Relationship Type="http://schemas.openxmlformats.org/officeDocument/2006/relationships/image" Target="/word/media/2e39758e-f74d-4bc3-9756-53ba9bdea6f6.png" Id="Rc11b99651e3a418a" /></Relationships>
</file>