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a6a7cef51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a61a1555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15ed4210947dc" /><Relationship Type="http://schemas.openxmlformats.org/officeDocument/2006/relationships/numbering" Target="/word/numbering.xml" Id="Rb7b7c85dbb154511" /><Relationship Type="http://schemas.openxmlformats.org/officeDocument/2006/relationships/settings" Target="/word/settings.xml" Id="R782f359264504361" /><Relationship Type="http://schemas.openxmlformats.org/officeDocument/2006/relationships/image" Target="/word/media/d7017d89-1d39-4dca-9b6c-b9a82265a437.png" Id="R7945a61a15554e69" /></Relationships>
</file>