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93e92848e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ff70ce420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Ewartsville,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a38ffb48644dc" /><Relationship Type="http://schemas.openxmlformats.org/officeDocument/2006/relationships/numbering" Target="/word/numbering.xml" Id="R56433a794d2a4f37" /><Relationship Type="http://schemas.openxmlformats.org/officeDocument/2006/relationships/settings" Target="/word/settings.xml" Id="R0d62212768a544a5" /><Relationship Type="http://schemas.openxmlformats.org/officeDocument/2006/relationships/image" Target="/word/media/2afe61bf-9284-42d7-b273-5db7e5dae680.png" Id="R4f4ff70ce4204fd4" /></Relationships>
</file>