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c1ca44d02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ba82a7bc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aca0ba68a4b32" /><Relationship Type="http://schemas.openxmlformats.org/officeDocument/2006/relationships/numbering" Target="/word/numbering.xml" Id="R7f39b63df1b047af" /><Relationship Type="http://schemas.openxmlformats.org/officeDocument/2006/relationships/settings" Target="/word/settings.xml" Id="Rb41d07aad6194c89" /><Relationship Type="http://schemas.openxmlformats.org/officeDocument/2006/relationships/image" Target="/word/media/8bc69b82-20ea-4b0a-8a7e-9a27f54e58ea.png" Id="Rfe7ba82a7bc74bea" /></Relationships>
</file>