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bf365dfef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05e4e5594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Expansion,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767c5bb3e48b4" /><Relationship Type="http://schemas.openxmlformats.org/officeDocument/2006/relationships/numbering" Target="/word/numbering.xml" Id="R8969167d431e4f9b" /><Relationship Type="http://schemas.openxmlformats.org/officeDocument/2006/relationships/settings" Target="/word/settings.xml" Id="R019715c2a6a946ff" /><Relationship Type="http://schemas.openxmlformats.org/officeDocument/2006/relationships/image" Target="/word/media/09dd8e4a-cafb-49ab-896b-509c82147b71.png" Id="R56705e4e559443f0" /></Relationships>
</file>