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6b06039e8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b0ab7e71c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Experiment,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3e8348d0c45a7" /><Relationship Type="http://schemas.openxmlformats.org/officeDocument/2006/relationships/numbering" Target="/word/numbering.xml" Id="Re3ebb5697b3b4dba" /><Relationship Type="http://schemas.openxmlformats.org/officeDocument/2006/relationships/settings" Target="/word/settings.xml" Id="Rc92c825964564f0e" /><Relationship Type="http://schemas.openxmlformats.org/officeDocument/2006/relationships/image" Target="/word/media/9edda827-78ee-4018-b1d5-22143a680da5.png" Id="R41eb0ab7e71c4953" /></Relationships>
</file>