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b329675c4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47b9a4f74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Expose,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3e7a6272d44a3" /><Relationship Type="http://schemas.openxmlformats.org/officeDocument/2006/relationships/numbering" Target="/word/numbering.xml" Id="Rc44e1e2a10054d57" /><Relationship Type="http://schemas.openxmlformats.org/officeDocument/2006/relationships/settings" Target="/word/settings.xml" Id="Raf047e55d316475c" /><Relationship Type="http://schemas.openxmlformats.org/officeDocument/2006/relationships/image" Target="/word/media/20be1a72-39fe-4ef8-a9d2-fd8e84e1d2bb.png" Id="R0c947b9a4f744365" /></Relationships>
</file>