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bf61c25d4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6a6d3cd29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Extension,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ebb25a8ab4fff" /><Relationship Type="http://schemas.openxmlformats.org/officeDocument/2006/relationships/numbering" Target="/word/numbering.xml" Id="Rc41fc61d01584693" /><Relationship Type="http://schemas.openxmlformats.org/officeDocument/2006/relationships/settings" Target="/word/settings.xml" Id="Rdf2e0140be5a43f4" /><Relationship Type="http://schemas.openxmlformats.org/officeDocument/2006/relationships/image" Target="/word/media/1b93a120-44ed-4e1b-b7e2-0a263a520e3d.png" Id="R1f16a6d3cd294c04" /></Relationships>
</file>