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f3c4270a442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28ce66688a43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0ef269ead444b" /><Relationship Type="http://schemas.openxmlformats.org/officeDocument/2006/relationships/numbering" Target="/word/numbering.xml" Id="R60d3f8205d374f61" /><Relationship Type="http://schemas.openxmlformats.org/officeDocument/2006/relationships/settings" Target="/word/settings.xml" Id="R30f700582c0c4d59" /><Relationship Type="http://schemas.openxmlformats.org/officeDocument/2006/relationships/image" Target="/word/media/cc0e1412-60fc-4bdb-9b52-4c2824955159.png" Id="R0c28ce66688a43eb" /></Relationships>
</file>