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785b7bdb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f9de9858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Play,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276b1a6974818" /><Relationship Type="http://schemas.openxmlformats.org/officeDocument/2006/relationships/numbering" Target="/word/numbering.xml" Id="R3a77c787cc044475" /><Relationship Type="http://schemas.openxmlformats.org/officeDocument/2006/relationships/settings" Target="/word/settings.xml" Id="Rca62b6494ee64731" /><Relationship Type="http://schemas.openxmlformats.org/officeDocument/2006/relationships/image" Target="/word/media/76dbd5d7-0d29-4906-ba4e-1bbdd0f5e7ac.png" Id="R7bbaf9de98584804" /></Relationships>
</file>