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1ff618f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0a95301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927e04ad4edb" /><Relationship Type="http://schemas.openxmlformats.org/officeDocument/2006/relationships/numbering" Target="/word/numbering.xml" Id="R3b95ab0132f4495f" /><Relationship Type="http://schemas.openxmlformats.org/officeDocument/2006/relationships/settings" Target="/word/settings.xml" Id="R765f69293ffb428a" /><Relationship Type="http://schemas.openxmlformats.org/officeDocument/2006/relationships/image" Target="/word/media/9630b11e-c23e-4629-82ee-3787dc3f6d0d.png" Id="Rb57c0a95301a4c6a" /></Relationships>
</file>