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7d00612e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417f6fc7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Fairchance,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283bdf0f54ae1" /><Relationship Type="http://schemas.openxmlformats.org/officeDocument/2006/relationships/numbering" Target="/word/numbering.xml" Id="Rf13e65919a9a44cb" /><Relationship Type="http://schemas.openxmlformats.org/officeDocument/2006/relationships/settings" Target="/word/settings.xml" Id="Rebe281ea08864e89" /><Relationship Type="http://schemas.openxmlformats.org/officeDocument/2006/relationships/image" Target="/word/media/f23480cc-a37b-482f-bc60-a8f72d3ad574.png" Id="R1611417f6fc7407e" /></Relationships>
</file>