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d466ef08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5de46bbe6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48e8c77c84ef7" /><Relationship Type="http://schemas.openxmlformats.org/officeDocument/2006/relationships/numbering" Target="/word/numbering.xml" Id="R3f7dd669c99a449e" /><Relationship Type="http://schemas.openxmlformats.org/officeDocument/2006/relationships/settings" Target="/word/settings.xml" Id="Rad1356ea892d48ed" /><Relationship Type="http://schemas.openxmlformats.org/officeDocument/2006/relationships/image" Target="/word/media/30975ada-4ba7-45b9-9db5-f367588f45ac.png" Id="Rf2b5de46bbe64c45" /></Relationships>
</file>